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61A9" w:rsidRDefault="00C961A9" w:rsidP="00C961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KYME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961A9" w:rsidRDefault="00C961A9" w:rsidP="00C961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Haberdasher.</w:t>
      </w:r>
    </w:p>
    <w:p w:rsidR="00C961A9" w:rsidRDefault="00C961A9" w:rsidP="00C961A9">
      <w:pPr>
        <w:rPr>
          <w:rFonts w:ascii="Times New Roman" w:hAnsi="Times New Roman" w:cs="Times New Roman"/>
        </w:rPr>
      </w:pPr>
    </w:p>
    <w:p w:rsidR="00C961A9" w:rsidRDefault="00C961A9" w:rsidP="00C961A9">
      <w:pPr>
        <w:rPr>
          <w:rFonts w:ascii="Times New Roman" w:hAnsi="Times New Roman" w:cs="Times New Roman"/>
        </w:rPr>
      </w:pPr>
    </w:p>
    <w:p w:rsidR="00C961A9" w:rsidRDefault="00C961A9" w:rsidP="00C961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John Thomson of London, hatter(q.v.),</w:t>
      </w:r>
    </w:p>
    <w:p w:rsidR="00C961A9" w:rsidRDefault="00C961A9" w:rsidP="00C961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Dee of Ludlow, Shropshire(q.v.), Richard </w:t>
      </w:r>
      <w:proofErr w:type="spellStart"/>
      <w:r>
        <w:rPr>
          <w:rFonts w:ascii="Times New Roman" w:hAnsi="Times New Roman" w:cs="Times New Roman"/>
        </w:rPr>
        <w:t>Assheby</w:t>
      </w:r>
      <w:proofErr w:type="spellEnd"/>
      <w:r>
        <w:rPr>
          <w:rFonts w:ascii="Times New Roman" w:hAnsi="Times New Roman" w:cs="Times New Roman"/>
        </w:rPr>
        <w:t xml:space="preserve"> of Coventry(q.v.),</w:t>
      </w:r>
    </w:p>
    <w:p w:rsidR="00C961A9" w:rsidRDefault="00C961A9" w:rsidP="00C961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Candeler</w:t>
      </w:r>
      <w:proofErr w:type="spellEnd"/>
      <w:r>
        <w:rPr>
          <w:rFonts w:ascii="Times New Roman" w:hAnsi="Times New Roman" w:cs="Times New Roman"/>
        </w:rPr>
        <w:t xml:space="preserve"> of London, haberdasher(q.v.), Robert </w:t>
      </w:r>
      <w:proofErr w:type="spellStart"/>
      <w:r>
        <w:rPr>
          <w:rFonts w:ascii="Times New Roman" w:hAnsi="Times New Roman" w:cs="Times New Roman"/>
        </w:rPr>
        <w:t>Eddyngburgh</w:t>
      </w:r>
      <w:proofErr w:type="spellEnd"/>
    </w:p>
    <w:p w:rsidR="00C961A9" w:rsidRDefault="00C961A9" w:rsidP="00C961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Dickleburgh</w:t>
      </w:r>
      <w:proofErr w:type="spellEnd"/>
      <w:r>
        <w:rPr>
          <w:rFonts w:ascii="Times New Roman" w:hAnsi="Times New Roman" w:cs="Times New Roman"/>
        </w:rPr>
        <w:t>, Norfolk(q.v.).</w:t>
      </w:r>
    </w:p>
    <w:p w:rsidR="00C961A9" w:rsidRDefault="00C961A9" w:rsidP="00C961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764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C961A9" w:rsidRDefault="00C961A9" w:rsidP="00C961A9">
      <w:pPr>
        <w:rPr>
          <w:rFonts w:ascii="Times New Roman" w:hAnsi="Times New Roman" w:cs="Times New Roman"/>
        </w:rPr>
      </w:pPr>
    </w:p>
    <w:p w:rsidR="00C961A9" w:rsidRDefault="00C961A9" w:rsidP="00C961A9">
      <w:pPr>
        <w:rPr>
          <w:rFonts w:ascii="Times New Roman" w:hAnsi="Times New Roman" w:cs="Times New Roman"/>
        </w:rPr>
      </w:pPr>
    </w:p>
    <w:p w:rsidR="00C961A9" w:rsidRDefault="00C961A9" w:rsidP="00C961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March 2018</w:t>
      </w:r>
    </w:p>
    <w:p w:rsidR="006B2F86" w:rsidRPr="00E71FC3" w:rsidRDefault="00C961A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61A9" w:rsidRDefault="00C961A9" w:rsidP="00E71FC3">
      <w:r>
        <w:separator/>
      </w:r>
    </w:p>
  </w:endnote>
  <w:endnote w:type="continuationSeparator" w:id="0">
    <w:p w:rsidR="00C961A9" w:rsidRDefault="00C961A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61A9" w:rsidRDefault="00C961A9" w:rsidP="00E71FC3">
      <w:r>
        <w:separator/>
      </w:r>
    </w:p>
  </w:footnote>
  <w:footnote w:type="continuationSeparator" w:id="0">
    <w:p w:rsidR="00C961A9" w:rsidRDefault="00C961A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1A9"/>
    <w:rsid w:val="001A7C09"/>
    <w:rsid w:val="00577BD5"/>
    <w:rsid w:val="00656CBA"/>
    <w:rsid w:val="006A1F77"/>
    <w:rsid w:val="00733BE7"/>
    <w:rsid w:val="00AB52E8"/>
    <w:rsid w:val="00B16D3F"/>
    <w:rsid w:val="00BB41AC"/>
    <w:rsid w:val="00C961A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4CE534-E869-4F89-BF4C-3A5492B6D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61A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961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2018-03-11T18:58:00Z</dcterms:created>
  <dcterms:modified xsi:type="dcterms:W3CDTF">2018-03-11T18:58:00Z</dcterms:modified>
</cp:coreProperties>
</file>